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1059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91"/>
        <w:gridCol w:w="4021"/>
        <w:gridCol w:w="3447"/>
      </w:tblGrid>
      <w:tr w:rsidR="00B83FCA" w:rsidTr="001F29F6">
        <w:tc>
          <w:tcPr>
            <w:tcW w:w="3545" w:type="dxa"/>
          </w:tcPr>
          <w:p w:rsidR="00B83FCA" w:rsidRPr="00E60364" w:rsidRDefault="00B83FCA" w:rsidP="001F29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533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  <w:r w:rsidRPr="00BC53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83FCA" w:rsidRDefault="00B83FCA" w:rsidP="001F29F6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19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Национальный координатор проекта «Ассоциированные школы ЮНЕСКО» в Российской Федерации, ректор Университета управления «ТИСБИ»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г. Казань</w:t>
            </w:r>
          </w:p>
          <w:p w:rsidR="00B83FCA" w:rsidRPr="00BC5332" w:rsidRDefault="00B83FCA" w:rsidP="001F29F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Н.М. Прусс</w:t>
            </w:r>
          </w:p>
          <w:p w:rsidR="00B83FCA" w:rsidRDefault="00B83FCA" w:rsidP="001F29F6">
            <w:pPr>
              <w:keepNext/>
              <w:tabs>
                <w:tab w:val="left" w:pos="5876"/>
              </w:tabs>
              <w:spacing w:after="0" w:line="360" w:lineRule="auto"/>
              <w:outlineLvl w:val="0"/>
              <w:rPr>
                <w:rFonts w:ascii="Arial" w:eastAsia="Times New Roman" w:hAnsi="Arial" w:cs="Times New Roman"/>
                <w:b/>
                <w:bCs/>
                <w:kern w:val="32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«____»_____________2021</w:t>
            </w:r>
            <w:r w:rsidRPr="00BC5332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3969" w:type="dxa"/>
          </w:tcPr>
          <w:p w:rsidR="00B83FCA" w:rsidRDefault="00B83FCA" w:rsidP="001F29F6">
            <w:pPr>
              <w:keepNext/>
              <w:tabs>
                <w:tab w:val="left" w:pos="5876"/>
              </w:tabs>
              <w:spacing w:after="0" w:line="360" w:lineRule="auto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FC4B38">
              <w:rPr>
                <w:rFonts w:ascii="Times New Roman" w:hAnsi="Times New Roman" w:cs="Times New Roman"/>
                <w:bCs/>
                <w:sz w:val="24"/>
                <w:szCs w:val="24"/>
              </w:rPr>
              <w:t>Согласовано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B83FCA" w:rsidRDefault="00B83FCA" w:rsidP="001F29F6">
            <w:pPr>
              <w:keepNext/>
              <w:tabs>
                <w:tab w:val="left" w:pos="5876"/>
              </w:tabs>
              <w:spacing w:after="0" w:line="360" w:lineRule="auto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3FCA" w:rsidRDefault="00B83FCA" w:rsidP="001F29F6">
            <w:pPr>
              <w:keepNext/>
              <w:tabs>
                <w:tab w:val="left" w:pos="5876"/>
              </w:tabs>
              <w:spacing w:after="0" w:line="360" w:lineRule="auto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Декан факультета РГФ </w:t>
            </w:r>
          </w:p>
          <w:p w:rsidR="00B83FCA" w:rsidRDefault="00AC2DE5" w:rsidP="001F29F6">
            <w:pPr>
              <w:keepNext/>
              <w:tabs>
                <w:tab w:val="left" w:pos="5876"/>
              </w:tabs>
              <w:spacing w:after="0" w:line="360" w:lineRule="auto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E5">
              <w:rPr>
                <w:noProof/>
                <w:lang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margin-left:9.95pt;margin-top:27.6pt;width:115.5pt;height:115.5pt;z-index:251671552">
                  <v:imagedata r:id="rId5" o:title="Печать РГФ"/>
                </v:shape>
              </w:pict>
            </w:r>
            <w:r w:rsidRPr="00AC2DE5">
              <w:rPr>
                <w:noProof/>
                <w:lang w:eastAsia="en-US"/>
              </w:rPr>
              <w:pict>
                <v:shape id="_x0000_s1028" type="#_x0000_t75" style="position:absolute;margin-left:-.55pt;margin-top:65.75pt;width:119.05pt;height:41.15pt;z-index:251669504">
                  <v:imagedata r:id="rId6" o:title="Подпись РГФ" gain="2.5" blacklevel="-6554f"/>
                </v:shape>
              </w:pict>
            </w:r>
            <w:r w:rsidRPr="00AC2DE5">
              <w:rPr>
                <w:noProof/>
                <w:lang w:eastAsia="en-US"/>
              </w:rPr>
              <w:pict>
                <v:shape id="_x0000_s1026" type="#_x0000_t75" style="position:absolute;margin-left:186.95pt;margin-top:65.75pt;width:129pt;height:35.85pt;z-index:251665408">
                  <v:imagedata r:id="rId7" o:title="Подпись директор" gain="2.5"/>
                </v:shape>
              </w:pict>
            </w:r>
            <w:r w:rsidR="00B83FCA">
              <w:rPr>
                <w:rFonts w:ascii="Times New Roman" w:hAnsi="Times New Roman" w:cs="Times New Roman"/>
                <w:bCs/>
                <w:sz w:val="24"/>
                <w:szCs w:val="24"/>
              </w:rPr>
              <w:t>кандидат филологических наук, доцент Кубанского государственного университета г</w:t>
            </w:r>
            <w:proofErr w:type="gramStart"/>
            <w:r w:rsidR="00B83FCA">
              <w:rPr>
                <w:rFonts w:ascii="Times New Roman" w:hAnsi="Times New Roman" w:cs="Times New Roman"/>
                <w:bCs/>
                <w:sz w:val="24"/>
                <w:szCs w:val="24"/>
              </w:rPr>
              <w:t>.К</w:t>
            </w:r>
            <w:proofErr w:type="gramEnd"/>
            <w:r w:rsidR="00B83FCA">
              <w:rPr>
                <w:rFonts w:ascii="Times New Roman" w:hAnsi="Times New Roman" w:cs="Times New Roman"/>
                <w:bCs/>
                <w:sz w:val="24"/>
                <w:szCs w:val="24"/>
              </w:rPr>
              <w:t>раснодар,</w:t>
            </w:r>
          </w:p>
          <w:p w:rsidR="00B83FCA" w:rsidRDefault="00B83FCA" w:rsidP="001F29F6">
            <w:pPr>
              <w:keepNext/>
              <w:tabs>
                <w:tab w:val="left" w:pos="5876"/>
              </w:tabs>
              <w:spacing w:after="0" w:line="360" w:lineRule="auto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__________Н.Б.Шершнева</w:t>
            </w:r>
            <w:proofErr w:type="spellEnd"/>
          </w:p>
          <w:p w:rsidR="00B83FCA" w:rsidRPr="00FC4B38" w:rsidRDefault="00ED2AB1" w:rsidP="00ED2AB1">
            <w:pPr>
              <w:keepNext/>
              <w:tabs>
                <w:tab w:val="left" w:pos="5876"/>
              </w:tabs>
              <w:spacing w:after="0" w:line="360" w:lineRule="auto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«15</w:t>
            </w:r>
            <w:r w:rsidR="00B83FCA">
              <w:rPr>
                <w:rFonts w:ascii="Times New Roman" w:hAnsi="Times New Roman" w:cs="Times New Roman"/>
                <w:bCs/>
                <w:sz w:val="24"/>
                <w:szCs w:val="24"/>
              </w:rPr>
              <w:t>» ноября 2021 г.</w:t>
            </w:r>
          </w:p>
        </w:tc>
        <w:tc>
          <w:tcPr>
            <w:tcW w:w="3402" w:type="dxa"/>
          </w:tcPr>
          <w:p w:rsidR="00B83FCA" w:rsidRPr="00E60364" w:rsidRDefault="00B83FCA" w:rsidP="001F29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533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  <w:r w:rsidRPr="00BC53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83FCA" w:rsidRDefault="00B83FCA" w:rsidP="001F29F6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3FCA" w:rsidRDefault="00B83FCA" w:rsidP="001F29F6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Директор ЧОУ СОШ «Альтернатива» </w:t>
            </w:r>
            <w:r w:rsidRPr="00BC533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Краснодар</w:t>
            </w:r>
          </w:p>
          <w:p w:rsidR="00B83FCA" w:rsidRDefault="00AC2DE5" w:rsidP="001F29F6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E5">
              <w:rPr>
                <w:noProof/>
                <w:lang w:eastAsia="en-US"/>
              </w:rPr>
              <w:pict>
                <v:shape id="_x0000_s1027" type="#_x0000_t75" style="position:absolute;margin-left:6.5pt;margin-top:18.3pt;width:111pt;height:112.5pt;z-index:251667456">
                  <v:imagedata r:id="rId8" o:title="Печать Школы"/>
                </v:shape>
              </w:pict>
            </w:r>
            <w:r w:rsidR="00B83F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Председатель Краснодарского регионального отделения </w:t>
            </w:r>
          </w:p>
          <w:p w:rsidR="00B83FCA" w:rsidRPr="00BC5332" w:rsidRDefault="00B83FCA" w:rsidP="001F29F6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Русской ассоциации чтения</w:t>
            </w:r>
          </w:p>
          <w:p w:rsidR="00B83FCA" w:rsidRPr="00BC5332" w:rsidRDefault="00B83FCA" w:rsidP="001F29F6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5332">
              <w:rPr>
                <w:rFonts w:ascii="Times New Roman" w:hAnsi="Times New Roman" w:cs="Times New Roman"/>
                <w:bCs/>
                <w:sz w:val="24"/>
                <w:szCs w:val="24"/>
              </w:rPr>
              <w:t>__________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Ю.М. Спица.</w:t>
            </w:r>
          </w:p>
          <w:p w:rsidR="00B83FCA" w:rsidRDefault="00B83FCA" w:rsidP="00ED2AB1">
            <w:pPr>
              <w:keepNext/>
              <w:tabs>
                <w:tab w:val="left" w:pos="5876"/>
              </w:tabs>
              <w:spacing w:after="0" w:line="360" w:lineRule="auto"/>
              <w:outlineLvl w:val="0"/>
              <w:rPr>
                <w:rFonts w:ascii="Arial" w:eastAsia="Times New Roman" w:hAnsi="Arial" w:cs="Times New Roman"/>
                <w:b/>
                <w:bCs/>
                <w:kern w:val="32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ED2AB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 ноября 2021</w:t>
            </w:r>
            <w:r w:rsidRPr="00BC5332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tbl>
      <w:tblPr>
        <w:tblStyle w:val="1"/>
        <w:tblpPr w:leftFromText="180" w:rightFromText="180" w:vertAnchor="page" w:horzAnchor="margin" w:tblpX="-919" w:tblpY="691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660"/>
        <w:gridCol w:w="2551"/>
        <w:gridCol w:w="1701"/>
        <w:gridCol w:w="851"/>
        <w:gridCol w:w="2835"/>
      </w:tblGrid>
      <w:tr w:rsidR="003C6221" w:rsidRPr="00EA1887" w:rsidTr="006B40CC">
        <w:tc>
          <w:tcPr>
            <w:tcW w:w="2660" w:type="dxa"/>
          </w:tcPr>
          <w:p w:rsidR="003C6221" w:rsidRPr="00EA1887" w:rsidRDefault="003C6221" w:rsidP="003C6221">
            <w:pPr>
              <w:spacing w:after="0" w:line="240" w:lineRule="auto"/>
              <w:rPr>
                <w:rFonts w:eastAsia="Times New Roman"/>
                <w:b/>
              </w:rPr>
            </w:pPr>
            <w:r w:rsidRPr="00EA1887">
              <w:rPr>
                <w:rFonts w:eastAsia="Times New Roman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120333</wp:posOffset>
                  </wp:positionV>
                  <wp:extent cx="1409700" cy="704850"/>
                  <wp:effectExtent l="19050" t="0" r="0" b="0"/>
                  <wp:wrapSquare wrapText="bothSides"/>
                  <wp:docPr id="3" name="Рисунок 0" descr="Лого ПАШ ЮНЕС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ПАШ ЮНЕСКО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</w:tcPr>
          <w:p w:rsidR="003C6221" w:rsidRPr="00EA1887" w:rsidRDefault="003C6221" w:rsidP="006B40CC">
            <w:pPr>
              <w:spacing w:after="0" w:line="240" w:lineRule="auto"/>
              <w:ind w:left="-108" w:right="-108"/>
              <w:rPr>
                <w:rFonts w:eastAsia="Times New Roman"/>
                <w:b/>
                <w:color w:val="002060"/>
                <w:sz w:val="18"/>
                <w:szCs w:val="18"/>
              </w:rPr>
            </w:pPr>
            <w:r w:rsidRPr="00EA1887">
              <w:rPr>
                <w:rFonts w:eastAsia="Times New Roman"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190500</wp:posOffset>
                  </wp:positionV>
                  <wp:extent cx="638175" cy="476250"/>
                  <wp:effectExtent l="19050" t="0" r="9525" b="0"/>
                  <wp:wrapTopAndBottom/>
                  <wp:docPr id="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alternativa91.kubannet.ru/Glavnaiy/simvolika/ger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4909" t="54861" r="57361" b="12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6221" w:rsidRPr="00EA1887" w:rsidRDefault="003C6221" w:rsidP="003C62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EA1887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  <w:t>ЧОУ СОШ «Альтернатива»</w:t>
            </w:r>
          </w:p>
        </w:tc>
        <w:tc>
          <w:tcPr>
            <w:tcW w:w="1701" w:type="dxa"/>
          </w:tcPr>
          <w:p w:rsidR="003C6221" w:rsidRPr="00EA1887" w:rsidRDefault="003C6221" w:rsidP="003C6221">
            <w:pPr>
              <w:spacing w:after="0" w:line="240" w:lineRule="auto"/>
              <w:rPr>
                <w:rFonts w:eastAsia="Times New Roman"/>
                <w:b/>
              </w:rPr>
            </w:pPr>
            <w:r w:rsidRPr="00EA1887">
              <w:rPr>
                <w:rFonts w:eastAsia="Times New Roman"/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21590</wp:posOffset>
                  </wp:positionV>
                  <wp:extent cx="914400" cy="927100"/>
                  <wp:effectExtent l="0" t="0" r="0" b="0"/>
                  <wp:wrapSquare wrapText="bothSides"/>
                  <wp:docPr id="5" name="Рисунок 7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2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1" w:type="dxa"/>
          </w:tcPr>
          <w:p w:rsidR="003C6221" w:rsidRPr="00EA1887" w:rsidRDefault="003C6221" w:rsidP="003C6221">
            <w:pPr>
              <w:spacing w:after="0" w:line="240" w:lineRule="auto"/>
              <w:rPr>
                <w:rFonts w:eastAsia="Times New Roman"/>
                <w:b/>
              </w:rPr>
            </w:pPr>
            <w:r w:rsidRPr="00EA1887">
              <w:rPr>
                <w:rFonts w:eastAsia="Times New Roman"/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-121920</wp:posOffset>
                  </wp:positionH>
                  <wp:positionV relativeFrom="paragraph">
                    <wp:posOffset>104140</wp:posOffset>
                  </wp:positionV>
                  <wp:extent cx="474980" cy="704850"/>
                  <wp:effectExtent l="19050" t="0" r="1270" b="0"/>
                  <wp:wrapSquare wrapText="bothSides"/>
                  <wp:docPr id="6" name="Рисунок 25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25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78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3C6221" w:rsidRPr="00EA1887" w:rsidRDefault="003C6221" w:rsidP="003C6221">
            <w:pPr>
              <w:spacing w:after="0" w:line="240" w:lineRule="auto"/>
              <w:ind w:left="-232"/>
              <w:rPr>
                <w:rFonts w:eastAsia="Times New Roman"/>
                <w:b/>
              </w:rPr>
            </w:pPr>
            <w:r w:rsidRPr="00EA1887">
              <w:rPr>
                <w:rFonts w:eastAsia="Times New Roman"/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134620</wp:posOffset>
                  </wp:positionV>
                  <wp:extent cx="1762760" cy="762000"/>
                  <wp:effectExtent l="0" t="0" r="0" b="0"/>
                  <wp:wrapSquare wrapText="bothSides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2977" t="29197" r="55676" b="54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6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B40CC" w:rsidRDefault="006B40CC" w:rsidP="006B40CC">
      <w:pPr>
        <w:keepNext/>
        <w:tabs>
          <w:tab w:val="left" w:pos="5876"/>
        </w:tabs>
        <w:spacing w:before="240" w:after="60" w:line="240" w:lineRule="auto"/>
        <w:ind w:firstLine="709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83FCA" w:rsidRPr="006B40CC" w:rsidRDefault="00B83FCA" w:rsidP="006B40CC">
      <w:pPr>
        <w:keepNext/>
        <w:tabs>
          <w:tab w:val="left" w:pos="5876"/>
        </w:tabs>
        <w:spacing w:before="240" w:after="60" w:line="240" w:lineRule="auto"/>
        <w:ind w:firstLine="709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B40CC">
        <w:rPr>
          <w:rFonts w:ascii="Times New Roman" w:hAnsi="Times New Roman" w:cs="Times New Roman"/>
          <w:b/>
          <w:color w:val="000000"/>
          <w:sz w:val="28"/>
          <w:szCs w:val="28"/>
        </w:rPr>
        <w:t>ПОЛОЖЕНИЕ</w:t>
      </w:r>
    </w:p>
    <w:p w:rsidR="00B83FCA" w:rsidRPr="006B40CC" w:rsidRDefault="00B83FCA" w:rsidP="006B40CC">
      <w:pPr>
        <w:keepNext/>
        <w:tabs>
          <w:tab w:val="left" w:pos="5876"/>
        </w:tabs>
        <w:spacing w:before="240" w:after="6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bookmarkStart w:id="0" w:name="_Hlk55469788"/>
      <w:r w:rsidRPr="006B40C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XV</w:t>
      </w:r>
      <w:r w:rsidRPr="006B40CC">
        <w:rPr>
          <w:rFonts w:ascii="Times New Roman" w:hAnsi="Times New Roman" w:cs="Times New Roman"/>
          <w:b/>
          <w:color w:val="000000"/>
          <w:sz w:val="28"/>
          <w:szCs w:val="28"/>
        </w:rPr>
        <w:t>Всероссийского заочного литературного конкурса на английском языке “</w:t>
      </w:r>
      <w:r w:rsidRPr="006B40C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Bookworm</w:t>
      </w:r>
      <w:r w:rsidRPr="006B40C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” </w:t>
      </w:r>
      <w:bookmarkEnd w:id="0"/>
      <w:r w:rsidRPr="006B40CC">
        <w:rPr>
          <w:rFonts w:ascii="Times New Roman" w:hAnsi="Times New Roman" w:cs="Times New Roman"/>
          <w:b/>
          <w:color w:val="000000"/>
          <w:sz w:val="28"/>
          <w:szCs w:val="28"/>
        </w:rPr>
        <w:t>среди ассоциированных школ ЮНЕСКО РФ</w:t>
      </w:r>
    </w:p>
    <w:p w:rsidR="00B83FCA" w:rsidRPr="006B40CC" w:rsidRDefault="00B83FCA" w:rsidP="006B40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B83FCA" w:rsidRPr="006B40CC" w:rsidRDefault="00B83FCA" w:rsidP="006B40C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6B40CC">
        <w:rPr>
          <w:rFonts w:ascii="Times New Roman" w:hAnsi="Times New Roman" w:cs="Times New Roman"/>
          <w:b/>
          <w:i/>
          <w:color w:val="000000"/>
          <w:sz w:val="28"/>
          <w:szCs w:val="28"/>
        </w:rPr>
        <w:t>1. Общие положения</w:t>
      </w:r>
    </w:p>
    <w:p w:rsidR="00B83FCA" w:rsidRPr="006B40CC" w:rsidRDefault="00B83FCA" w:rsidP="006B40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B83FCA" w:rsidRPr="006B40CC" w:rsidRDefault="00B83FCA" w:rsidP="006B40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40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XV Всероссийский литературный конкурс на английском языке “</w:t>
      </w:r>
      <w:proofErr w:type="spellStart"/>
      <w:r w:rsidRPr="006B40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Bookworm</w:t>
      </w:r>
      <w:proofErr w:type="spellEnd"/>
      <w:r w:rsidR="00D70595" w:rsidRPr="006B40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”(номинация «Проба пера»)</w:t>
      </w:r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посвященный </w:t>
      </w:r>
      <w:r w:rsidRPr="006B40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Международному году фундаментальных наук в интересах развития</w:t>
      </w:r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(2022 год объявлен </w:t>
      </w:r>
      <w:r w:rsidR="008B5FD7"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>ЮНЕСКО</w:t>
      </w:r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</w:t>
      </w:r>
      <w:r w:rsidRPr="006B40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году народного искусства и нематериального культурного наследия (2022 год объявлен в РФ)</w:t>
      </w:r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проводится Ассоциированной школой ЮНЕСКО ЧОУ СОШ  «Альтернатива» (г. Краснодар) при участии и поддержке:</w:t>
      </w:r>
    </w:p>
    <w:p w:rsidR="00B83FCA" w:rsidRPr="006B40CC" w:rsidRDefault="00B83FCA" w:rsidP="006B40C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Национального координационного центра проекта АШЮ, Международной кафедры ЮНЕСКО Университета «ТИСБИ» (г</w:t>
      </w:r>
      <w:proofErr w:type="gramStart"/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азань) </w:t>
      </w:r>
    </w:p>
    <w:p w:rsidR="00B83FCA" w:rsidRPr="006B40CC" w:rsidRDefault="00B83FCA" w:rsidP="006B40C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Кубанского государственного университета (факультет романо-германской филологии)</w:t>
      </w:r>
      <w:r w:rsidR="00D70595"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</w:t>
      </w:r>
      <w:proofErr w:type="gramStart"/>
      <w:r w:rsidR="00D70595"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 w:rsidR="00D70595"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раснодар)</w:t>
      </w:r>
    </w:p>
    <w:p w:rsidR="00D70595" w:rsidRPr="006B40CC" w:rsidRDefault="00D70595" w:rsidP="006B40C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Краснодарского регионального отделения «Альтернатива» Межрегиональной общественной организации «Русская ассоциация чтения».</w:t>
      </w:r>
    </w:p>
    <w:p w:rsidR="00B83FCA" w:rsidRPr="006B40CC" w:rsidRDefault="00B83FCA" w:rsidP="006B40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6B40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Участники конкурса: обучающиеся 6-11 классов Ассоциированных школ</w:t>
      </w:r>
      <w:r w:rsidRPr="006B40C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ЮНЕСКО РФ.</w:t>
      </w:r>
    </w:p>
    <w:p w:rsidR="00B83FCA" w:rsidRDefault="00B83FCA" w:rsidP="006B40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40CC" w:rsidRDefault="006B40CC" w:rsidP="006B40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3FCA" w:rsidRPr="006B40CC" w:rsidRDefault="00B83FCA" w:rsidP="006B40C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B40C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2.Цели и задачи конкурса</w:t>
      </w:r>
    </w:p>
    <w:p w:rsidR="00B83FCA" w:rsidRPr="006B40CC" w:rsidRDefault="00B83FCA" w:rsidP="006B40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83FCA" w:rsidRPr="006B40CC" w:rsidRDefault="00BB625A" w:rsidP="006B40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="00B83FCA"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популяризация среди школьников англоязычной поэзии, выявление и поддержка талантливых учащихся, мотивированных к углубленному изучению английского языка.</w:t>
      </w:r>
    </w:p>
    <w:p w:rsidR="00B83FCA" w:rsidRPr="006B40CC" w:rsidRDefault="00B83FCA" w:rsidP="006B40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- укрепить роль образования в культурном мире через сочинение поэтических произведений;</w:t>
      </w:r>
    </w:p>
    <w:p w:rsidR="00B83FCA" w:rsidRPr="006B40CC" w:rsidRDefault="00B83FCA" w:rsidP="006B40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развить межкультурную коммуникацию;</w:t>
      </w:r>
    </w:p>
    <w:p w:rsidR="00B83FCA" w:rsidRPr="006B40CC" w:rsidRDefault="00B83FCA" w:rsidP="006B40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использовать возможности для развития контактов школ ЮНЕСКО;</w:t>
      </w:r>
    </w:p>
    <w:p w:rsidR="00B83FCA" w:rsidRPr="006B40CC" w:rsidRDefault="00B83FCA" w:rsidP="006B40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>-знакомить учащихся с поэтическими произведениями англоязычных авторов как с образцами всемирного культурного наследия;</w:t>
      </w:r>
    </w:p>
    <w:p w:rsidR="00B83FCA" w:rsidRPr="006B40CC" w:rsidRDefault="00B83FCA" w:rsidP="006B40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расширить социокультурные знания.</w:t>
      </w:r>
    </w:p>
    <w:p w:rsidR="00B83FCA" w:rsidRPr="006B40CC" w:rsidRDefault="00B83FCA" w:rsidP="006B40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FCA" w:rsidRPr="006B40CC" w:rsidRDefault="00B83FCA" w:rsidP="006B40C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B40C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3. Организационный комитет</w:t>
      </w:r>
    </w:p>
    <w:p w:rsidR="00B83FCA" w:rsidRPr="006B40CC" w:rsidRDefault="00B83FCA" w:rsidP="006B40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83FCA" w:rsidRPr="006B40CC" w:rsidRDefault="00B83FCA" w:rsidP="006B40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организации и проведения конкурса формируется организационный комитет, состав которого определяется ежегодно из числа представителей учреждений </w:t>
      </w:r>
      <w:proofErr w:type="gramStart"/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>-о</w:t>
      </w:r>
      <w:proofErr w:type="gramEnd"/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рганизаторов конкурса по согласованию.</w:t>
      </w:r>
    </w:p>
    <w:p w:rsidR="00B83FCA" w:rsidRPr="006B40CC" w:rsidRDefault="00B83FCA" w:rsidP="006B40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 комитет осуществляет следующие функции:</w:t>
      </w:r>
    </w:p>
    <w:p w:rsidR="00B83FCA" w:rsidRPr="006B40CC" w:rsidRDefault="00B83FCA" w:rsidP="006B40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доводит до сведения конкурсантов и их представителей информацию о проведении конкурса (рассылка Положения по школам ЮНЕСКО России);</w:t>
      </w:r>
    </w:p>
    <w:p w:rsidR="00B83FCA" w:rsidRPr="006B40CC" w:rsidRDefault="00B83FCA" w:rsidP="006B40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определяет тематику конкурса;</w:t>
      </w:r>
    </w:p>
    <w:p w:rsidR="00B83FCA" w:rsidRPr="006B40CC" w:rsidRDefault="00B83FCA" w:rsidP="006B40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принимает заявки и работы учащихся;</w:t>
      </w:r>
    </w:p>
    <w:p w:rsidR="00B83FCA" w:rsidRPr="006B40CC" w:rsidRDefault="00B83FCA" w:rsidP="006B40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формирует состав жюри (из числа квалифицированных преподавателей факультета романо-германской филологии Кубанского государственного университета, магистрантов и аспирантов этого же факультета, учителей английского языка высшей категории школ </w:t>
      </w:r>
      <w:proofErr w:type="gramStart"/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>. Краснодар);</w:t>
      </w:r>
    </w:p>
    <w:p w:rsidR="00B83FCA" w:rsidRPr="006B40CC" w:rsidRDefault="00B83FCA" w:rsidP="006B40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организует работу жюри по проверке и оцениванию работ конкурсантов;</w:t>
      </w:r>
    </w:p>
    <w:p w:rsidR="00B83FCA" w:rsidRPr="006B40CC" w:rsidRDefault="00B83FCA" w:rsidP="006B40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проводит награждение победителей и призеров конкурса (согласно Положению).</w:t>
      </w:r>
    </w:p>
    <w:p w:rsidR="00B83FCA" w:rsidRPr="006B40CC" w:rsidRDefault="00B83FCA" w:rsidP="006B40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FCA" w:rsidRPr="006B40CC" w:rsidRDefault="00B83FCA" w:rsidP="006B40C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B40C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4. Порядок и сроки проведения конкурса</w:t>
      </w:r>
    </w:p>
    <w:p w:rsidR="00B83FCA" w:rsidRPr="006B40CC" w:rsidRDefault="00B83FCA" w:rsidP="006B40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83FCA" w:rsidRPr="006B40CC" w:rsidRDefault="00B83FCA" w:rsidP="006B40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 проводится заочно в номинации </w:t>
      </w:r>
      <w:r w:rsidRPr="006B40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«Проба пера».</w:t>
      </w:r>
    </w:p>
    <w:p w:rsidR="00B83FCA" w:rsidRPr="006B40CC" w:rsidRDefault="00B83FCA" w:rsidP="006B40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Участникам конкурса предлагается</w:t>
      </w:r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выбор:</w:t>
      </w:r>
    </w:p>
    <w:p w:rsidR="00B83FCA" w:rsidRPr="006B40CC" w:rsidRDefault="00B83FCA" w:rsidP="006B40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</w:pPr>
      <w:r w:rsidRPr="006B40C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•</w:t>
      </w:r>
      <w:r w:rsidRPr="006B40C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proofErr w:type="gramStart"/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сочинитьстихотворениенаанглийскомязыкенатему</w:t>
      </w:r>
      <w:proofErr w:type="gramEnd"/>
      <w:r w:rsidRPr="006B40C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r w:rsidRPr="006B40C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«</w:t>
      </w:r>
      <w:r w:rsidR="00772D40" w:rsidRPr="006B40CC">
        <w:rPr>
          <w:rFonts w:ascii="Times New Roman" w:hAnsi="Times New Roman" w:cs="Times New Roman"/>
          <w:i/>
          <w:sz w:val="28"/>
          <w:szCs w:val="28"/>
          <w:lang w:val="en-US"/>
        </w:rPr>
        <w:t>Science and art belong to the whole world, and before them vanish the barriers of nationality.» (Goethe)</w:t>
      </w:r>
    </w:p>
    <w:p w:rsidR="00B83FCA" w:rsidRPr="006B40CC" w:rsidRDefault="00B83FCA" w:rsidP="006B40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6B40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ИЛИ</w:t>
      </w:r>
    </w:p>
    <w:p w:rsidR="00B83FCA" w:rsidRPr="006B40CC" w:rsidRDefault="00B83FCA" w:rsidP="006B40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</w:pPr>
      <w:r w:rsidRPr="006B40C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•</w:t>
      </w:r>
      <w:r w:rsidRPr="006B40C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proofErr w:type="gramStart"/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сочинитьстихотворениенаанглийскомязыкенатему</w:t>
      </w:r>
      <w:proofErr w:type="gramEnd"/>
      <w:r w:rsidRPr="006B40C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 «</w:t>
      </w:r>
      <w:r w:rsidR="00772D40" w:rsidRPr="006B40C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A people without the knowledge of their history, origin and culture is like a tree without roots.»(</w:t>
      </w:r>
      <w:proofErr w:type="spellStart"/>
      <w:r w:rsidR="00772D40" w:rsidRPr="006B40C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M.Garvey</w:t>
      </w:r>
      <w:proofErr w:type="spellEnd"/>
      <w:r w:rsidR="00772D40" w:rsidRPr="006B40C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)</w:t>
      </w:r>
    </w:p>
    <w:p w:rsidR="00B83FCA" w:rsidRPr="006B40CC" w:rsidRDefault="00B83FCA" w:rsidP="006B40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</w:pPr>
    </w:p>
    <w:p w:rsidR="00B83FCA" w:rsidRPr="006B40CC" w:rsidRDefault="00B83FCA" w:rsidP="006B40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40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Регистрация заявок</w:t>
      </w:r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участие в конкурсе</w:t>
      </w:r>
      <w:r w:rsidR="00772D40" w:rsidRPr="006B40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вместе с</w:t>
      </w:r>
      <w:r w:rsidRPr="006B40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</w:t>
      </w:r>
      <w:r w:rsidR="00772D40" w:rsidRPr="006B40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ами</w:t>
      </w:r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принимаются </w:t>
      </w:r>
      <w:r w:rsidRPr="006B40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 </w:t>
      </w:r>
      <w:r w:rsidR="00772D40" w:rsidRPr="006B40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21.01.2022</w:t>
      </w:r>
      <w:r w:rsidRPr="006B40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электронной почте </w:t>
      </w:r>
      <w:hyperlink r:id="rId14" w:history="1">
        <w:r w:rsidRPr="006B40CC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alternativa91@kubannet.ru</w:t>
        </w:r>
      </w:hyperlink>
    </w:p>
    <w:p w:rsidR="00B83FCA" w:rsidRPr="006B40CC" w:rsidRDefault="00B83FCA" w:rsidP="006B40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Оформить заявку необходимо</w:t>
      </w:r>
      <w:r w:rsidR="00047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</w:t>
      </w:r>
      <w:proofErr w:type="spellStart"/>
      <w:r w:rsidR="00047E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google</w:t>
      </w:r>
      <w:proofErr w:type="spellEnd"/>
      <w:r w:rsidR="00047EF2"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форму</w:t>
      </w:r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7EF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приложению.</w:t>
      </w:r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Отправить заявку необходимо </w:t>
      </w:r>
      <w:r w:rsidRPr="006B40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вместе</w:t>
      </w:r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работой на указанную почту до указанной даты.</w:t>
      </w:r>
    </w:p>
    <w:p w:rsidR="00B83FCA" w:rsidRPr="006B40CC" w:rsidRDefault="00B83FCA" w:rsidP="006B40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3FCA" w:rsidRPr="006B40CC" w:rsidRDefault="00B83FCA" w:rsidP="006B40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B40C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5. Критерии оценивания произведения собственного сочинения</w:t>
      </w:r>
    </w:p>
    <w:p w:rsidR="00B83FCA" w:rsidRPr="006B40CC" w:rsidRDefault="00B83FCA" w:rsidP="006B40C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83FCA" w:rsidRPr="006B40CC" w:rsidRDefault="00B83FCA" w:rsidP="006B40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-соответствие содержания стихотворения тематике конкурса (макс.2</w:t>
      </w:r>
      <w:r w:rsidR="00772D40"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балла</w:t>
      </w:r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83FCA" w:rsidRPr="006B40CC" w:rsidRDefault="00B83FCA" w:rsidP="006B40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-разнообразие словаря и изобразительно-выразительных средств (макс.5 баллов)</w:t>
      </w:r>
    </w:p>
    <w:p w:rsidR="00B83FCA" w:rsidRPr="006B40CC" w:rsidRDefault="00B83FCA" w:rsidP="006B40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>-ритмичная стройность стихотворения (макс.2</w:t>
      </w:r>
      <w:r w:rsidR="00772D40"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балла</w:t>
      </w:r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83FCA" w:rsidRPr="006B40CC" w:rsidRDefault="00B83FCA" w:rsidP="006B40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>-смысловая и композиционная целостность стихотворения (макс.5 баллов)</w:t>
      </w:r>
    </w:p>
    <w:p w:rsidR="00B83FCA" w:rsidRPr="006B40CC" w:rsidRDefault="00B83FCA" w:rsidP="006B40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Всего: максимум 14 баллов</w:t>
      </w:r>
    </w:p>
    <w:p w:rsidR="00B83FCA" w:rsidRPr="006B40CC" w:rsidRDefault="00B83FCA" w:rsidP="006B40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FCA" w:rsidRDefault="00B83FCA" w:rsidP="006B40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  <w:r w:rsidRPr="006B40C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6. Подведение итогов</w:t>
      </w:r>
    </w:p>
    <w:p w:rsidR="006B40CC" w:rsidRPr="006B40CC" w:rsidRDefault="006B40CC" w:rsidP="006B40C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</w:p>
    <w:p w:rsidR="00B83FCA" w:rsidRPr="006B40CC" w:rsidRDefault="00B83FCA" w:rsidP="006B40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Итоги подводятся членами жюри </w:t>
      </w:r>
      <w:proofErr w:type="spellStart"/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</w:t>
      </w:r>
      <w:proofErr w:type="gramStart"/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>езультаты</w:t>
      </w:r>
      <w:proofErr w:type="spellEnd"/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смотреть на сайте </w:t>
      </w:r>
      <w:hyperlink r:id="rId15" w:history="1">
        <w:r w:rsidR="00F01354" w:rsidRPr="006B40CC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</w:t>
        </w:r>
        <w:r w:rsidR="00F01354" w:rsidRPr="006B40CC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r w:rsidR="00F01354" w:rsidRPr="006B40CC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school</w:t>
        </w:r>
        <w:r w:rsidR="00F01354" w:rsidRPr="006B40CC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="00F01354" w:rsidRPr="006B40CC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alternativa.ru</w:t>
        </w:r>
        <w:proofErr w:type="spellEnd"/>
      </w:hyperlink>
      <w:r w:rsidR="003C6221" w:rsidRPr="006B40CC">
        <w:rPr>
          <w:rFonts w:ascii="Times New Roman" w:hAnsi="Times New Roman" w:cs="Times New Roman"/>
          <w:sz w:val="28"/>
          <w:szCs w:val="28"/>
        </w:rPr>
        <w:t xml:space="preserve"> </w:t>
      </w:r>
      <w:r w:rsidRPr="006B40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25/02</w:t>
      </w:r>
      <w:r w:rsidR="008B5FD7" w:rsidRPr="006B40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/2022</w:t>
      </w:r>
      <w:r w:rsidRPr="006B40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</w:t>
      </w:r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Победителям (1 место) и призерам (2-3 места) высылаются дипломы, лауреатам – сертификаты. Педагоги, подготовившие </w:t>
      </w:r>
      <w:r w:rsidRPr="006B40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победителей и призеров</w:t>
      </w:r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конкурса, получают благодарности для своего портфолио в электронном виде.</w:t>
      </w:r>
    </w:p>
    <w:p w:rsidR="00B83FCA" w:rsidRPr="006B40CC" w:rsidRDefault="00B83FCA" w:rsidP="006B40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FCA" w:rsidRPr="006B40CC" w:rsidRDefault="00B83FCA" w:rsidP="006B4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вопросы по организации конкурса через электронную почту школы</w:t>
      </w:r>
      <w:r w:rsidR="008A1078"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6" w:history="1">
        <w:r w:rsidRPr="006B40CC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</w:t>
        </w:r>
        <w:r w:rsidR="00F01354" w:rsidRPr="006B40CC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</w:t>
        </w:r>
        <w:r w:rsidRPr="006B40CC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r w:rsidRPr="006B40CC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school</w:t>
        </w:r>
        <w:r w:rsidRPr="006B40CC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6B40CC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alternativa.ru</w:t>
        </w:r>
        <w:proofErr w:type="spellEnd"/>
      </w:hyperlink>
      <w:r w:rsidR="003C6221" w:rsidRPr="006B40CC">
        <w:rPr>
          <w:rFonts w:ascii="Times New Roman" w:hAnsi="Times New Roman" w:cs="Times New Roman"/>
          <w:sz w:val="28"/>
          <w:szCs w:val="28"/>
        </w:rPr>
        <w:t xml:space="preserve"> </w:t>
      </w:r>
      <w:r w:rsidRPr="006B40CC">
        <w:rPr>
          <w:rFonts w:ascii="Times New Roman" w:hAnsi="Times New Roman" w:cs="Times New Roman"/>
          <w:b/>
          <w:sz w:val="28"/>
          <w:szCs w:val="28"/>
        </w:rPr>
        <w:t>или</w:t>
      </w:r>
      <w:r w:rsidRPr="006B40CC">
        <w:rPr>
          <w:rFonts w:ascii="Times New Roman" w:hAnsi="Times New Roman" w:cs="Times New Roman"/>
          <w:sz w:val="28"/>
          <w:szCs w:val="28"/>
        </w:rPr>
        <w:t xml:space="preserve"> по телефону 8-918-011-45-31 (координатор конкурса </w:t>
      </w:r>
      <w:proofErr w:type="spellStart"/>
      <w:r w:rsidRPr="006B40CC">
        <w:rPr>
          <w:rFonts w:ascii="Times New Roman" w:hAnsi="Times New Roman" w:cs="Times New Roman"/>
          <w:sz w:val="28"/>
          <w:szCs w:val="28"/>
        </w:rPr>
        <w:t>Телидченко</w:t>
      </w:r>
      <w:proofErr w:type="spellEnd"/>
      <w:r w:rsidRPr="006B40CC">
        <w:rPr>
          <w:rFonts w:ascii="Times New Roman" w:hAnsi="Times New Roman" w:cs="Times New Roman"/>
          <w:sz w:val="28"/>
          <w:szCs w:val="28"/>
        </w:rPr>
        <w:t xml:space="preserve"> Марина Николаевна)</w:t>
      </w:r>
    </w:p>
    <w:p w:rsidR="00B83FCA" w:rsidRPr="006B40CC" w:rsidRDefault="00B83FCA" w:rsidP="006B40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FCA" w:rsidRPr="006B40CC" w:rsidRDefault="00B83FCA" w:rsidP="006B40CC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40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</w:t>
      </w:r>
    </w:p>
    <w:p w:rsidR="00B83FCA" w:rsidRPr="006B40CC" w:rsidRDefault="00B83FCA" w:rsidP="006B40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40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Заявка</w:t>
      </w:r>
    </w:p>
    <w:p w:rsidR="00B83FCA" w:rsidRPr="006B40CC" w:rsidRDefault="003C6221" w:rsidP="006B40C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Заявка заполняется </w:t>
      </w:r>
      <w:proofErr w:type="spellStart"/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</w:t>
      </w:r>
      <w:proofErr w:type="spellEnd"/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</w:t>
      </w:r>
      <w:proofErr w:type="spellStart"/>
      <w:r w:rsidR="006B40C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google</w:t>
      </w:r>
      <w:proofErr w:type="spellEnd"/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форму</w:t>
      </w:r>
      <w:r w:rsidR="006B40CC"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ссылке ниже</w:t>
      </w:r>
      <w:r w:rsidRPr="006B40C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C6221" w:rsidRPr="006B40CC" w:rsidRDefault="00D2529B" w:rsidP="00D2529B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Pr="00FA5FC5">
          <w:rPr>
            <w:rStyle w:val="a4"/>
            <w:rFonts w:ascii="Times New Roman" w:hAnsi="Times New Roman" w:cs="Times New Roman"/>
            <w:sz w:val="28"/>
            <w:szCs w:val="28"/>
          </w:rPr>
          <w:t>https://forms.gle/bj9AF5xeVgA3j2b48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3C6221" w:rsidRPr="006B40CC" w:rsidSect="00EA1887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1E50B1"/>
    <w:multiLevelType w:val="hybridMultilevel"/>
    <w:tmpl w:val="D9F66DD2"/>
    <w:lvl w:ilvl="0" w:tplc="C8C85EF8">
      <w:start w:val="1"/>
      <w:numFmt w:val="bullet"/>
      <w:lvlText w:val="­"/>
      <w:lvlJc w:val="left"/>
      <w:pPr>
        <w:ind w:left="927" w:hanging="360"/>
      </w:pPr>
      <w:rPr>
        <w:rFonts w:ascii="Yu Gothic" w:eastAsia="Yu Gothic" w:hAnsi="Yu Gothic" w:hint="eastAsia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3FCA"/>
    <w:rsid w:val="00047EF2"/>
    <w:rsid w:val="003C6221"/>
    <w:rsid w:val="003E5E04"/>
    <w:rsid w:val="00501745"/>
    <w:rsid w:val="0050214B"/>
    <w:rsid w:val="006B40CC"/>
    <w:rsid w:val="00772D40"/>
    <w:rsid w:val="008A1078"/>
    <w:rsid w:val="008B5FD7"/>
    <w:rsid w:val="00970E05"/>
    <w:rsid w:val="00AC2DE5"/>
    <w:rsid w:val="00B80F28"/>
    <w:rsid w:val="00B83FCA"/>
    <w:rsid w:val="00BA5512"/>
    <w:rsid w:val="00BB625A"/>
    <w:rsid w:val="00CB015A"/>
    <w:rsid w:val="00D2529B"/>
    <w:rsid w:val="00D70595"/>
    <w:rsid w:val="00DC7FED"/>
    <w:rsid w:val="00E0759F"/>
    <w:rsid w:val="00EA1887"/>
    <w:rsid w:val="00ED2AB1"/>
    <w:rsid w:val="00F01354"/>
    <w:rsid w:val="00FA1C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FC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3FC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B83FCA"/>
  </w:style>
  <w:style w:type="character" w:styleId="a4">
    <w:name w:val="Hyperlink"/>
    <w:basedOn w:val="a0"/>
    <w:uiPriority w:val="99"/>
    <w:unhideWhenUsed/>
    <w:rsid w:val="00B83FCA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B83FCA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EA188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F01354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ED2AB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forms.gle/bj9AF5xeVgA3j2b48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ol-alternativa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school-alternativa.ru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alternativa91@kubanne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731</Words>
  <Characters>4168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17</dc:creator>
  <cp:lastModifiedBy>Админ</cp:lastModifiedBy>
  <cp:revision>7</cp:revision>
  <cp:lastPrinted>2021-11-17T08:03:00Z</cp:lastPrinted>
  <dcterms:created xsi:type="dcterms:W3CDTF">2021-11-16T11:16:00Z</dcterms:created>
  <dcterms:modified xsi:type="dcterms:W3CDTF">2021-11-17T08:12:00Z</dcterms:modified>
</cp:coreProperties>
</file>